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317F5" w14:textId="4D42A63B" w:rsidR="00FB6132" w:rsidRPr="00AD3BB5" w:rsidRDefault="00FB6132" w:rsidP="00AD3BB5">
      <w:pPr>
        <w:pStyle w:val="ListParagraph"/>
        <w:numPr>
          <w:ilvl w:val="0"/>
          <w:numId w:val="8"/>
        </w:numPr>
        <w:tabs>
          <w:tab w:val="left" w:pos="4680"/>
        </w:tabs>
        <w:rPr>
          <w:rFonts w:ascii="Times New Roman" w:hAnsi="Times New Roman" w:cs="Times New Roman"/>
        </w:rPr>
      </w:pPr>
    </w:p>
    <w:p w14:paraId="0E0ABAEB" w14:textId="7489E886" w:rsidR="00FB6132" w:rsidRDefault="00FB6132" w:rsidP="009126AB">
      <w:pPr>
        <w:rPr>
          <w:rFonts w:ascii="Times New Roman" w:hAnsi="Times New Roman" w:cs="Times New Roman"/>
        </w:rPr>
      </w:pPr>
    </w:p>
    <w:sdt>
      <w:sdtPr>
        <w:rPr>
          <w:rStyle w:val="Style1"/>
        </w:rPr>
        <w:id w:val="-1817482047"/>
        <w:placeholder>
          <w:docPart w:val="DB4D9F926E2A4E87B785C954164D08A7"/>
        </w:placeholder>
        <w:showingPlcHdr/>
        <w:date>
          <w:dateFormat w:val="d MMMM yyyy"/>
          <w:lid w:val="en-US"/>
          <w:storeMappedDataAs w:val="dateTime"/>
          <w:calendar w:val="gregorian"/>
        </w:date>
      </w:sdtPr>
      <w:sdtEndPr>
        <w:rPr>
          <w:rStyle w:val="DefaultParagraphFont"/>
          <w:rFonts w:asciiTheme="minorHAnsi" w:hAnsiTheme="minorHAnsi" w:cs="Times New Roman"/>
        </w:rPr>
      </w:sdtEndPr>
      <w:sdtContent>
        <w:p w14:paraId="380B76C8" w14:textId="45F860F8" w:rsidR="00E20996" w:rsidRDefault="00E20996" w:rsidP="00E20996">
          <w:pPr>
            <w:jc w:val="right"/>
            <w:rPr>
              <w:rFonts w:ascii="Times New Roman" w:hAnsi="Times New Roman" w:cs="Times New Roman"/>
            </w:rPr>
          </w:pPr>
          <w:r w:rsidRPr="008F672B">
            <w:rPr>
              <w:rStyle w:val="PlaceholderText"/>
            </w:rPr>
            <w:t>Click or tap to enter a date.</w:t>
          </w:r>
        </w:p>
      </w:sdtContent>
    </w:sdt>
    <w:p w14:paraId="7AA9E82F" w14:textId="77777777" w:rsidR="00E20996" w:rsidRDefault="00E20996" w:rsidP="00E20996">
      <w:pPr>
        <w:jc w:val="right"/>
        <w:rPr>
          <w:rFonts w:ascii="Times New Roman" w:hAnsi="Times New Roman" w:cs="Times New Roman"/>
        </w:rPr>
      </w:pPr>
    </w:p>
    <w:p w14:paraId="7C2EBECD" w14:textId="77DF44BA" w:rsidR="00375720" w:rsidRDefault="00375720" w:rsidP="009126AB">
      <w:pPr>
        <w:rPr>
          <w:rFonts w:ascii="Times New Roman" w:hAnsi="Times New Roman" w:cs="Times New Roman"/>
        </w:rPr>
      </w:pPr>
    </w:p>
    <w:p w14:paraId="17649CF3" w14:textId="3A704F7A" w:rsidR="00881E65" w:rsidRPr="0087231A" w:rsidRDefault="00881E65" w:rsidP="00881E65">
      <w:pPr>
        <w:tabs>
          <w:tab w:val="left" w:pos="2405"/>
        </w:tabs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>MEMORANDUM FOR</w:t>
      </w:r>
      <w:r w:rsidRPr="0087231A">
        <w:rPr>
          <w:rFonts w:ascii="Times New Roman" w:hAnsi="Times New Roman" w:cs="Times New Roman"/>
          <w:sz w:val="21"/>
          <w:szCs w:val="21"/>
        </w:rPr>
        <w:tab/>
      </w:r>
      <w:r w:rsidR="006749A4" w:rsidRPr="0087231A">
        <w:rPr>
          <w:rFonts w:ascii="Times New Roman" w:hAnsi="Times New Roman" w:cs="Times New Roman"/>
          <w:sz w:val="21"/>
          <w:szCs w:val="21"/>
        </w:rPr>
        <w:t xml:space="preserve"> </w:t>
      </w:r>
      <w:r w:rsidRPr="0087231A">
        <w:rPr>
          <w:rFonts w:ascii="Times New Roman" w:hAnsi="Times New Roman" w:cs="Times New Roman"/>
          <w:sz w:val="21"/>
          <w:szCs w:val="21"/>
        </w:rPr>
        <w:t>XXXXX XXXXXX</w:t>
      </w:r>
    </w:p>
    <w:p w14:paraId="09E5D479" w14:textId="77777777" w:rsidR="00881E65" w:rsidRPr="0087231A" w:rsidRDefault="00881E65" w:rsidP="00881E65">
      <w:pPr>
        <w:tabs>
          <w:tab w:val="left" w:pos="2405"/>
        </w:tabs>
        <w:rPr>
          <w:rFonts w:ascii="Times New Roman" w:hAnsi="Times New Roman" w:cs="Times New Roman"/>
          <w:sz w:val="21"/>
          <w:szCs w:val="21"/>
        </w:rPr>
      </w:pPr>
    </w:p>
    <w:p w14:paraId="735DAC46" w14:textId="2D8453FF" w:rsidR="00DC45BC" w:rsidRPr="0087231A" w:rsidRDefault="00881E65" w:rsidP="001B5880">
      <w:pPr>
        <w:tabs>
          <w:tab w:val="left" w:pos="878"/>
          <w:tab w:val="left" w:pos="3870"/>
        </w:tabs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>FROM:</w:t>
      </w:r>
      <w:r w:rsidRPr="0087231A">
        <w:rPr>
          <w:rFonts w:ascii="Times New Roman" w:hAnsi="Times New Roman" w:cs="Times New Roman"/>
          <w:sz w:val="21"/>
          <w:szCs w:val="21"/>
        </w:rPr>
        <w:tab/>
      </w:r>
      <w:r w:rsidR="00DC45BC" w:rsidRPr="0087231A">
        <w:rPr>
          <w:rFonts w:ascii="Times New Roman" w:hAnsi="Times New Roman" w:cs="Times New Roman"/>
          <w:sz w:val="21"/>
          <w:szCs w:val="21"/>
        </w:rPr>
        <w:t>HQ RIO</w:t>
      </w:r>
    </w:p>
    <w:p w14:paraId="0D92FA09" w14:textId="77777777" w:rsidR="00881E65" w:rsidRPr="0087231A" w:rsidRDefault="00881E65" w:rsidP="00881E65">
      <w:pPr>
        <w:rPr>
          <w:rFonts w:ascii="Times New Roman" w:hAnsi="Times New Roman" w:cs="Times New Roman"/>
          <w:sz w:val="21"/>
          <w:szCs w:val="21"/>
        </w:rPr>
      </w:pPr>
    </w:p>
    <w:p w14:paraId="5A8ED84D" w14:textId="6978F742" w:rsidR="00881E65" w:rsidRPr="0087231A" w:rsidRDefault="001B5880" w:rsidP="007F7649">
      <w:pPr>
        <w:pStyle w:val="BodyText"/>
        <w:kinsoku w:val="0"/>
        <w:overflowPunct w:val="0"/>
        <w:ind w:left="-180" w:firstLine="180"/>
        <w:rPr>
          <w:sz w:val="21"/>
          <w:szCs w:val="21"/>
        </w:rPr>
      </w:pPr>
      <w:r w:rsidRPr="0087231A">
        <w:rPr>
          <w:sz w:val="21"/>
          <w:szCs w:val="21"/>
        </w:rPr>
        <w:t>SUBJECT:  Authorization for Use of Fund Cite</w:t>
      </w:r>
      <w:r w:rsidR="007F7649" w:rsidRPr="0087231A">
        <w:rPr>
          <w:sz w:val="21"/>
          <w:szCs w:val="21"/>
        </w:rPr>
        <w:t xml:space="preserve"> </w:t>
      </w:r>
    </w:p>
    <w:p w14:paraId="350CE22E" w14:textId="77777777" w:rsidR="00881E65" w:rsidRPr="0087231A" w:rsidRDefault="00881E65" w:rsidP="00881E65">
      <w:pPr>
        <w:tabs>
          <w:tab w:val="left" w:pos="1210"/>
        </w:tabs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ab/>
      </w:r>
    </w:p>
    <w:p w14:paraId="431FD5DF" w14:textId="2DCE92A6" w:rsidR="001B5880" w:rsidRPr="0087231A" w:rsidRDefault="001B5880" w:rsidP="001B5880">
      <w:pPr>
        <w:pStyle w:val="BodyText"/>
        <w:numPr>
          <w:ilvl w:val="0"/>
          <w:numId w:val="7"/>
        </w:numPr>
        <w:tabs>
          <w:tab w:val="left" w:pos="0"/>
          <w:tab w:val="left" w:pos="180"/>
        </w:tabs>
        <w:kinsoku w:val="0"/>
        <w:overflowPunct w:val="0"/>
        <w:autoSpaceDE w:val="0"/>
        <w:autoSpaceDN w:val="0"/>
        <w:adjustRightInd w:val="0"/>
        <w:ind w:left="-180" w:right="107" w:firstLine="180"/>
        <w:rPr>
          <w:sz w:val="21"/>
          <w:szCs w:val="21"/>
        </w:rPr>
      </w:pPr>
      <w:r w:rsidRPr="0087231A">
        <w:rPr>
          <w:sz w:val="21"/>
          <w:szCs w:val="21"/>
        </w:rPr>
        <w:t xml:space="preserve">  Use of &lt;</w:t>
      </w:r>
      <w:r w:rsidRPr="0087231A">
        <w:rPr>
          <w:sz w:val="21"/>
          <w:szCs w:val="21"/>
          <w:highlight w:val="yellow"/>
        </w:rPr>
        <w:t>Unit Name</w:t>
      </w:r>
      <w:r w:rsidRPr="0087231A">
        <w:rPr>
          <w:sz w:val="21"/>
          <w:szCs w:val="21"/>
        </w:rPr>
        <w:t>&gt; funds is approved for &lt;</w:t>
      </w:r>
      <w:r w:rsidRPr="0087231A">
        <w:rPr>
          <w:sz w:val="21"/>
          <w:szCs w:val="21"/>
          <w:highlight w:val="yellow"/>
        </w:rPr>
        <w:t>Rank, Name</w:t>
      </w:r>
      <w:r w:rsidRPr="0087231A">
        <w:rPr>
          <w:sz w:val="21"/>
          <w:szCs w:val="21"/>
        </w:rPr>
        <w:t>&gt; to travel to &lt;</w:t>
      </w:r>
      <w:r w:rsidRPr="0087231A">
        <w:rPr>
          <w:sz w:val="21"/>
          <w:szCs w:val="21"/>
          <w:highlight w:val="yellow"/>
        </w:rPr>
        <w:t>Location</w:t>
      </w:r>
      <w:r w:rsidRPr="0087231A">
        <w:rPr>
          <w:sz w:val="21"/>
          <w:szCs w:val="21"/>
        </w:rPr>
        <w:t>&gt; on &lt;</w:t>
      </w:r>
      <w:r w:rsidRPr="0087231A">
        <w:rPr>
          <w:sz w:val="21"/>
          <w:szCs w:val="21"/>
          <w:highlight w:val="yellow"/>
        </w:rPr>
        <w:t>Date</w:t>
      </w:r>
      <w:r w:rsidRPr="0087231A">
        <w:rPr>
          <w:sz w:val="21"/>
          <w:szCs w:val="21"/>
        </w:rPr>
        <w:t>&gt;</w:t>
      </w:r>
    </w:p>
    <w:p w14:paraId="375CA33B" w14:textId="77777777" w:rsidR="001B5880" w:rsidRPr="0087231A" w:rsidRDefault="001B5880" w:rsidP="001B5880">
      <w:pPr>
        <w:pStyle w:val="BodyText"/>
        <w:kinsoku w:val="0"/>
        <w:overflowPunct w:val="0"/>
        <w:spacing w:before="1"/>
        <w:rPr>
          <w:sz w:val="21"/>
          <w:szCs w:val="21"/>
        </w:rPr>
      </w:pPr>
    </w:p>
    <w:p w14:paraId="77EEE965" w14:textId="4868CC00" w:rsidR="001B5880" w:rsidRPr="0087231A" w:rsidRDefault="001B5880" w:rsidP="001B5880">
      <w:pPr>
        <w:pStyle w:val="BodyText"/>
        <w:numPr>
          <w:ilvl w:val="1"/>
          <w:numId w:val="7"/>
        </w:numPr>
        <w:tabs>
          <w:tab w:val="left" w:pos="630"/>
        </w:tabs>
        <w:kinsoku w:val="0"/>
        <w:overflowPunct w:val="0"/>
        <w:autoSpaceDE w:val="0"/>
        <w:autoSpaceDN w:val="0"/>
        <w:adjustRightInd w:val="0"/>
        <w:spacing w:line="264" w:lineRule="exact"/>
        <w:ind w:hanging="1270"/>
        <w:rPr>
          <w:sz w:val="21"/>
          <w:szCs w:val="21"/>
        </w:rPr>
      </w:pPr>
      <w:r w:rsidRPr="0087231A">
        <w:rPr>
          <w:sz w:val="21"/>
          <w:szCs w:val="21"/>
        </w:rPr>
        <w:t xml:space="preserve">Purpose: </w:t>
      </w:r>
      <w:sdt>
        <w:sdtPr>
          <w:rPr>
            <w:sz w:val="21"/>
            <w:szCs w:val="21"/>
          </w:rPr>
          <w:alias w:val="Purpose"/>
          <w:tag w:val="Purpose"/>
          <w:id w:val="-1554375303"/>
          <w:placeholder>
            <w:docPart w:val="BA08F2DAB12140D6AB7D82B646056846"/>
          </w:placeholder>
          <w:showingPlcHdr/>
          <w15:color w:val="FFFF00"/>
          <w:dropDownList>
            <w:listItem w:value="Choose an item."/>
            <w:listItem w:displayText="Site Visit" w:value="Site Visit"/>
            <w:listItem w:displayText="Information Meeting" w:value="Information Meeting"/>
            <w:listItem w:displayText="Training Attendance" w:value="Training Attendance"/>
            <w:listItem w:displayText="Speech or Presentation" w:value="Speech or Presentation"/>
            <w:listItem w:displayText="Conference Attendance" w:value="Conference Attendance"/>
            <w:listItem w:displayText="Special Mission Travel" w:value="Special Mission Travel"/>
            <w:listItem w:displayText="Other Travel" w:value="Other Travel"/>
          </w:dropDownList>
        </w:sdtPr>
        <w:sdtEndPr/>
        <w:sdtContent>
          <w:r w:rsidR="008627F2" w:rsidRPr="0087231A">
            <w:rPr>
              <w:rStyle w:val="PlaceholderText"/>
              <w:sz w:val="21"/>
              <w:szCs w:val="21"/>
            </w:rPr>
            <w:t>Choose an item.</w:t>
          </w:r>
        </w:sdtContent>
      </w:sdt>
      <w:r w:rsidRPr="0087231A">
        <w:rPr>
          <w:sz w:val="21"/>
          <w:szCs w:val="21"/>
        </w:rPr>
        <w:t xml:space="preserve"> </w:t>
      </w:r>
      <w:r w:rsidR="008627F2" w:rsidRPr="0087231A">
        <w:rPr>
          <w:sz w:val="21"/>
          <w:szCs w:val="21"/>
        </w:rPr>
        <w:t>Additional Travel Purpose Notes:</w:t>
      </w:r>
    </w:p>
    <w:p w14:paraId="023ECE46" w14:textId="3E419D63" w:rsidR="001B5880" w:rsidRPr="0087231A" w:rsidRDefault="001B5880" w:rsidP="001B5880">
      <w:pPr>
        <w:numPr>
          <w:ilvl w:val="1"/>
          <w:numId w:val="7"/>
        </w:numPr>
        <w:tabs>
          <w:tab w:val="left" w:pos="630"/>
        </w:tabs>
        <w:spacing w:after="13" w:line="249" w:lineRule="auto"/>
        <w:ind w:left="270" w:right="11" w:firstLine="0"/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>Travel Start Date</w:t>
      </w:r>
      <w:r w:rsidR="008627F2" w:rsidRPr="0087231A">
        <w:rPr>
          <w:rFonts w:ascii="Times New Roman" w:hAnsi="Times New Roman" w:cs="Times New Roman"/>
          <w:sz w:val="21"/>
          <w:szCs w:val="21"/>
        </w:rPr>
        <w:t xml:space="preserve">: </w:t>
      </w:r>
      <w:sdt>
        <w:sdtPr>
          <w:rPr>
            <w:rFonts w:ascii="Times New Roman" w:hAnsi="Times New Roman" w:cs="Times New Roman"/>
            <w:sz w:val="21"/>
            <w:szCs w:val="21"/>
          </w:rPr>
          <w:id w:val="-32658902"/>
          <w:placeholder>
            <w:docPart w:val="F90190641F5B499680C7871288963470"/>
          </w:placeholder>
          <w:showingPlcHdr/>
          <w15:color w:val="FFFF00"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="008627F2" w:rsidRPr="0087231A">
            <w:rPr>
              <w:rStyle w:val="PlaceholderText"/>
              <w:rFonts w:ascii="Times New Roman" w:hAnsi="Times New Roman" w:cs="Times New Roman"/>
              <w:sz w:val="21"/>
              <w:szCs w:val="21"/>
            </w:rPr>
            <w:t>Click or tap to enter a date.</w:t>
          </w:r>
        </w:sdtContent>
      </w:sdt>
      <w:r w:rsidR="008627F2" w:rsidRPr="0087231A">
        <w:rPr>
          <w:rFonts w:ascii="Times New Roman" w:hAnsi="Times New Roman" w:cs="Times New Roman"/>
          <w:sz w:val="21"/>
          <w:szCs w:val="21"/>
        </w:rPr>
        <w:t xml:space="preserve"> </w:t>
      </w:r>
      <w:r w:rsidR="00E20996" w:rsidRPr="00427C44">
        <w:rPr>
          <w:rFonts w:ascii="Times New Roman" w:hAnsi="Times New Roman" w:cs="Times New Roman"/>
          <w:sz w:val="21"/>
          <w:szCs w:val="21"/>
        </w:rPr>
        <w:t xml:space="preserve"># </w:t>
      </w:r>
      <w:r w:rsidRPr="00427C44">
        <w:rPr>
          <w:rFonts w:ascii="Times New Roman" w:hAnsi="Times New Roman" w:cs="Times New Roman"/>
          <w:sz w:val="21"/>
          <w:szCs w:val="21"/>
        </w:rPr>
        <w:t>of Travel Days:</w:t>
      </w:r>
      <w:r w:rsidR="008627F2" w:rsidRPr="00427C44">
        <w:rPr>
          <w:rFonts w:ascii="Times New Roman" w:hAnsi="Times New Roman" w:cs="Times New Roman"/>
          <w:sz w:val="21"/>
          <w:szCs w:val="21"/>
        </w:rPr>
        <w:t xml:space="preserve"> </w:t>
      </w:r>
      <w:r w:rsidR="00427C44" w:rsidRPr="00427C44">
        <w:rPr>
          <w:rFonts w:ascii="Times New Roman" w:hAnsi="Times New Roman" w:cs="Times New Roman"/>
          <w:sz w:val="21"/>
          <w:szCs w:val="21"/>
          <w:highlight w:val="yellow"/>
          <w:u w:val="single"/>
        </w:rPr>
        <w:t>0</w:t>
      </w:r>
      <w:r w:rsidR="00E20996" w:rsidRPr="00427C44">
        <w:rPr>
          <w:rFonts w:ascii="Times New Roman" w:hAnsi="Times New Roman" w:cs="Times New Roman"/>
          <w:sz w:val="21"/>
          <w:szCs w:val="21"/>
        </w:rPr>
        <w:t xml:space="preserve">  # of TDY Days:</w:t>
      </w:r>
      <w:r w:rsidR="00427C44">
        <w:rPr>
          <w:rFonts w:ascii="Times New Roman" w:hAnsi="Times New Roman" w:cs="Times New Roman"/>
          <w:sz w:val="21"/>
          <w:szCs w:val="21"/>
        </w:rPr>
        <w:t xml:space="preserve"> </w:t>
      </w:r>
      <w:r w:rsidR="00427C44" w:rsidRPr="00427C44">
        <w:rPr>
          <w:rFonts w:ascii="Times New Roman" w:hAnsi="Times New Roman" w:cs="Times New Roman"/>
          <w:sz w:val="21"/>
          <w:szCs w:val="21"/>
          <w:highlight w:val="yellow"/>
          <w:u w:val="single"/>
        </w:rPr>
        <w:t>100</w:t>
      </w:r>
      <w:r w:rsidR="00E20996" w:rsidRPr="0087231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E7C07E1" w14:textId="01C08805" w:rsidR="001B5880" w:rsidRPr="0087231A" w:rsidRDefault="00E20996" w:rsidP="001B5880">
      <w:pPr>
        <w:numPr>
          <w:ilvl w:val="1"/>
          <w:numId w:val="7"/>
        </w:numPr>
        <w:tabs>
          <w:tab w:val="left" w:pos="630"/>
        </w:tabs>
        <w:spacing w:after="13" w:line="249" w:lineRule="auto"/>
        <w:ind w:right="11" w:hanging="1270"/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>Total</w:t>
      </w:r>
      <w:r w:rsidR="001B5880" w:rsidRPr="0087231A">
        <w:rPr>
          <w:rFonts w:ascii="Times New Roman" w:hAnsi="Times New Roman" w:cs="Times New Roman"/>
          <w:sz w:val="21"/>
          <w:szCs w:val="21"/>
        </w:rPr>
        <w:t xml:space="preserve"> Estimated Cost:</w:t>
      </w:r>
      <w:r w:rsidR="00427C44">
        <w:rPr>
          <w:rFonts w:ascii="Times New Roman" w:hAnsi="Times New Roman" w:cs="Times New Roman"/>
          <w:sz w:val="21"/>
          <w:szCs w:val="21"/>
        </w:rPr>
        <w:t xml:space="preserve"> </w:t>
      </w:r>
      <w:r w:rsidR="00427C44" w:rsidRPr="00427C44">
        <w:rPr>
          <w:rFonts w:ascii="Times New Roman" w:hAnsi="Times New Roman" w:cs="Times New Roman"/>
          <w:sz w:val="21"/>
          <w:szCs w:val="21"/>
          <w:highlight w:val="yellow"/>
        </w:rPr>
        <w:t>$9,000.00</w:t>
      </w:r>
    </w:p>
    <w:p w14:paraId="37472246" w14:textId="64B34B21" w:rsidR="001B5880" w:rsidRPr="0087231A" w:rsidRDefault="001B5880" w:rsidP="001B5880">
      <w:pPr>
        <w:numPr>
          <w:ilvl w:val="1"/>
          <w:numId w:val="7"/>
        </w:numPr>
        <w:tabs>
          <w:tab w:val="left" w:pos="630"/>
        </w:tabs>
        <w:spacing w:line="259" w:lineRule="auto"/>
        <w:ind w:right="11" w:hanging="1270"/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>Government Lodging:</w:t>
      </w:r>
      <w:r w:rsidR="00EE07F3" w:rsidRPr="0087231A">
        <w:rPr>
          <w:rFonts w:ascii="Times New Roman" w:hAnsi="Times New Roman" w:cs="Times New Roman"/>
          <w:sz w:val="21"/>
          <w:szCs w:val="21"/>
        </w:rPr>
        <w:t xml:space="preserve"> </w:t>
      </w:r>
      <w:sdt>
        <w:sdtPr>
          <w:rPr>
            <w:rFonts w:ascii="Times New Roman" w:hAnsi="Times New Roman" w:cs="Times New Roman"/>
            <w:sz w:val="21"/>
            <w:szCs w:val="21"/>
          </w:rPr>
          <w:alias w:val="Available"/>
          <w:tag w:val="Available"/>
          <w:id w:val="-1976591720"/>
          <w15:color w:val="FFFF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02F8E" w:rsidRPr="0087231A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EE07F3" w:rsidRPr="0087231A">
        <w:rPr>
          <w:rFonts w:ascii="Times New Roman" w:hAnsi="Times New Roman" w:cs="Times New Roman"/>
          <w:sz w:val="21"/>
          <w:szCs w:val="21"/>
        </w:rPr>
        <w:t xml:space="preserve">Available </w:t>
      </w:r>
      <w:sdt>
        <w:sdtPr>
          <w:rPr>
            <w:rFonts w:ascii="Times New Roman" w:hAnsi="Times New Roman" w:cs="Times New Roman"/>
            <w:sz w:val="21"/>
            <w:szCs w:val="21"/>
          </w:rPr>
          <w:id w:val="-1434814926"/>
          <w15:color w:val="FFFF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02F8E" w:rsidRPr="0087231A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="00EE07F3" w:rsidRPr="0087231A">
        <w:rPr>
          <w:rFonts w:ascii="Times New Roman" w:hAnsi="Times New Roman" w:cs="Times New Roman"/>
          <w:sz w:val="21"/>
          <w:szCs w:val="21"/>
        </w:rPr>
        <w:t>Not Available</w:t>
      </w:r>
    </w:p>
    <w:p w14:paraId="3EFAB89D" w14:textId="1B9CE5E4" w:rsidR="001B5880" w:rsidRPr="0087231A" w:rsidRDefault="00EE07F3" w:rsidP="001B5880">
      <w:pPr>
        <w:numPr>
          <w:ilvl w:val="1"/>
          <w:numId w:val="7"/>
        </w:numPr>
        <w:tabs>
          <w:tab w:val="left" w:pos="630"/>
        </w:tabs>
        <w:spacing w:after="13" w:line="249" w:lineRule="auto"/>
        <w:ind w:right="11" w:hanging="1270"/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>Meal Rate</w:t>
      </w:r>
      <w:r w:rsidR="001B5880" w:rsidRPr="0087231A">
        <w:rPr>
          <w:rFonts w:ascii="Times New Roman" w:hAnsi="Times New Roman" w:cs="Times New Roman"/>
          <w:sz w:val="21"/>
          <w:szCs w:val="21"/>
        </w:rPr>
        <w:t>:</w:t>
      </w:r>
      <w:r w:rsidRPr="0087231A">
        <w:rPr>
          <w:rFonts w:ascii="Times New Roman" w:hAnsi="Times New Roman" w:cs="Times New Roman"/>
          <w:sz w:val="21"/>
          <w:szCs w:val="21"/>
        </w:rPr>
        <w:t xml:space="preserve"> </w:t>
      </w:r>
      <w:sdt>
        <w:sdtPr>
          <w:rPr>
            <w:rFonts w:ascii="Times New Roman" w:hAnsi="Times New Roman" w:cs="Times New Roman"/>
            <w:sz w:val="21"/>
            <w:szCs w:val="21"/>
          </w:rPr>
          <w:alias w:val="Meal Rate"/>
          <w:tag w:val="Meal Rate"/>
          <w:id w:val="1988898132"/>
          <w:placeholder>
            <w:docPart w:val="51B80279AA3E47FDB52A50C5004540E1"/>
          </w:placeholder>
          <w:showingPlcHdr/>
          <w15:color w:val="FFFF00"/>
          <w:dropDownList>
            <w:listItem w:value="Choose an item."/>
            <w:listItem w:displayText="Government Rate" w:value="Government Rate"/>
            <w:listItem w:displayText="Proportional Rate" w:value="Proportional Rate"/>
            <w:listItem w:displayText="Full Rate" w:value="Full Rate"/>
          </w:dropDownList>
        </w:sdtPr>
        <w:sdtEndPr/>
        <w:sdtContent>
          <w:r w:rsidRPr="0087231A">
            <w:rPr>
              <w:rStyle w:val="PlaceholderText"/>
              <w:rFonts w:ascii="Times New Roman" w:hAnsi="Times New Roman" w:cs="Times New Roman"/>
              <w:sz w:val="21"/>
              <w:szCs w:val="21"/>
            </w:rPr>
            <w:t>Choose an item.</w:t>
          </w:r>
        </w:sdtContent>
      </w:sdt>
    </w:p>
    <w:p w14:paraId="33892911" w14:textId="355297E5" w:rsidR="001B5880" w:rsidRPr="0087231A" w:rsidRDefault="001B5880" w:rsidP="001B5880">
      <w:pPr>
        <w:numPr>
          <w:ilvl w:val="1"/>
          <w:numId w:val="7"/>
        </w:numPr>
        <w:tabs>
          <w:tab w:val="left" w:pos="630"/>
        </w:tabs>
        <w:spacing w:line="259" w:lineRule="auto"/>
        <w:ind w:right="11" w:hanging="1270"/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>M4S Number (if applicable):</w:t>
      </w:r>
    </w:p>
    <w:p w14:paraId="3C9A09A1" w14:textId="6678316E" w:rsidR="00602F8E" w:rsidRPr="0087231A" w:rsidRDefault="00602F8E" w:rsidP="001B5880">
      <w:pPr>
        <w:numPr>
          <w:ilvl w:val="1"/>
          <w:numId w:val="7"/>
        </w:numPr>
        <w:tabs>
          <w:tab w:val="left" w:pos="630"/>
        </w:tabs>
        <w:spacing w:line="259" w:lineRule="auto"/>
        <w:ind w:right="11" w:hanging="1270"/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 xml:space="preserve">POV Authorized: </w:t>
      </w:r>
      <w:sdt>
        <w:sdtPr>
          <w:rPr>
            <w:rFonts w:ascii="Times New Roman" w:hAnsi="Times New Roman" w:cs="Times New Roman"/>
            <w:sz w:val="21"/>
            <w:szCs w:val="21"/>
          </w:rPr>
          <w:id w:val="-149811079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87231A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Pr="0087231A">
        <w:rPr>
          <w:rFonts w:ascii="Times New Roman" w:hAnsi="Times New Roman" w:cs="Times New Roman"/>
          <w:sz w:val="21"/>
          <w:szCs w:val="21"/>
        </w:rPr>
        <w:t xml:space="preserve">Yes </w:t>
      </w:r>
      <w:sdt>
        <w:sdtPr>
          <w:rPr>
            <w:rFonts w:ascii="Times New Roman" w:hAnsi="Times New Roman" w:cs="Times New Roman"/>
            <w:sz w:val="21"/>
            <w:szCs w:val="21"/>
          </w:rPr>
          <w:id w:val="168031375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87231A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Pr="0087231A">
        <w:rPr>
          <w:rFonts w:ascii="Times New Roman" w:hAnsi="Times New Roman" w:cs="Times New Roman"/>
          <w:sz w:val="21"/>
          <w:szCs w:val="21"/>
        </w:rPr>
        <w:t>No</w:t>
      </w:r>
    </w:p>
    <w:p w14:paraId="52E41BDD" w14:textId="462B7715" w:rsidR="00EE07F3" w:rsidRPr="0087231A" w:rsidRDefault="001B5880" w:rsidP="00CB0F33">
      <w:pPr>
        <w:numPr>
          <w:ilvl w:val="1"/>
          <w:numId w:val="7"/>
        </w:numPr>
        <w:tabs>
          <w:tab w:val="left" w:pos="630"/>
        </w:tabs>
        <w:spacing w:after="13" w:line="249" w:lineRule="auto"/>
        <w:ind w:right="11" w:hanging="1270"/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>Rental Car:</w:t>
      </w:r>
      <w:r w:rsidR="00EE07F3" w:rsidRPr="0087231A">
        <w:rPr>
          <w:rFonts w:ascii="Times New Roman" w:hAnsi="Times New Roman" w:cs="Times New Roman"/>
          <w:sz w:val="21"/>
          <w:szCs w:val="21"/>
        </w:rPr>
        <w:t xml:space="preserve"> </w:t>
      </w:r>
      <w:sdt>
        <w:sdtPr>
          <w:rPr>
            <w:rFonts w:ascii="Times New Roman" w:hAnsi="Times New Roman" w:cs="Times New Roman"/>
            <w:sz w:val="21"/>
            <w:szCs w:val="21"/>
          </w:rPr>
          <w:alias w:val="Rental Car"/>
          <w:tag w:val="Rental Car"/>
          <w:id w:val="137311389"/>
          <w:placeholder>
            <w:docPart w:val="A4DE23290AFC408AB6A8A1AC7614F374"/>
          </w:placeholder>
          <w:showingPlcHdr/>
          <w15:color w:val="FFFF00"/>
          <w:dropDownList>
            <w:listItem w:value="Choose an item."/>
            <w:listItem w:displayText="Not Authorized" w:value="Not Authorized"/>
            <w:listItem w:displayText="Compact" w:value="Compact"/>
            <w:listItem w:displayText="Intermediate" w:value="Intermediate"/>
            <w:listItem w:displayText="Full" w:value="Full"/>
            <w:listItem w:displayText="Van/Truck" w:value="Van/Truck"/>
          </w:dropDownList>
        </w:sdtPr>
        <w:sdtEndPr/>
        <w:sdtContent>
          <w:r w:rsidR="00EE07F3" w:rsidRPr="0087231A">
            <w:rPr>
              <w:rStyle w:val="PlaceholderText"/>
              <w:rFonts w:ascii="Times New Roman" w:hAnsi="Times New Roman" w:cs="Times New Roman"/>
              <w:sz w:val="21"/>
              <w:szCs w:val="21"/>
            </w:rPr>
            <w:t>Choose an item.</w:t>
          </w:r>
        </w:sdtContent>
      </w:sdt>
      <w:r w:rsidR="00CB0F33" w:rsidRPr="0087231A">
        <w:rPr>
          <w:rFonts w:ascii="Times New Roman" w:hAnsi="Times New Roman" w:cs="Times New Roman"/>
          <w:sz w:val="21"/>
          <w:szCs w:val="21"/>
        </w:rPr>
        <w:t xml:space="preserve"> *Justify</w:t>
      </w:r>
      <w:r w:rsidR="00EE07F3" w:rsidRPr="0087231A">
        <w:rPr>
          <w:rFonts w:ascii="Times New Roman" w:hAnsi="Times New Roman" w:cs="Times New Roman"/>
          <w:sz w:val="21"/>
          <w:szCs w:val="21"/>
        </w:rPr>
        <w:t xml:space="preserve"> any class other than compact</w:t>
      </w:r>
      <w:r w:rsidR="00CB0F33" w:rsidRPr="0087231A">
        <w:rPr>
          <w:rFonts w:ascii="Times New Roman" w:hAnsi="Times New Roman" w:cs="Times New Roman"/>
          <w:sz w:val="21"/>
          <w:szCs w:val="21"/>
        </w:rPr>
        <w:t xml:space="preserve"> in paragraph 5*</w:t>
      </w:r>
    </w:p>
    <w:p w14:paraId="45C0015D" w14:textId="71793AB9" w:rsidR="001B5880" w:rsidRPr="0087231A" w:rsidRDefault="001B5880" w:rsidP="001B5880">
      <w:pPr>
        <w:tabs>
          <w:tab w:val="left" w:pos="630"/>
        </w:tabs>
        <w:spacing w:after="13" w:line="249" w:lineRule="auto"/>
        <w:ind w:left="1540" w:right="11"/>
        <w:rPr>
          <w:rFonts w:ascii="Times New Roman" w:hAnsi="Times New Roman" w:cs="Times New Roman"/>
          <w:sz w:val="21"/>
          <w:szCs w:val="21"/>
        </w:rPr>
      </w:pPr>
    </w:p>
    <w:p w14:paraId="35043D31" w14:textId="1A65886D" w:rsidR="001B5880" w:rsidRPr="0087231A" w:rsidRDefault="001B5880" w:rsidP="001B5880">
      <w:pPr>
        <w:numPr>
          <w:ilvl w:val="0"/>
          <w:numId w:val="7"/>
        </w:numPr>
        <w:tabs>
          <w:tab w:val="left" w:pos="270"/>
        </w:tabs>
        <w:spacing w:after="13" w:line="249" w:lineRule="auto"/>
        <w:ind w:right="11" w:hanging="819"/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 xml:space="preserve">Fund Cite for Pay and Allowances: </w:t>
      </w:r>
    </w:p>
    <w:p w14:paraId="442F81C8" w14:textId="77777777" w:rsidR="001B5880" w:rsidRPr="0087231A" w:rsidRDefault="001B5880" w:rsidP="001B5880">
      <w:pPr>
        <w:tabs>
          <w:tab w:val="left" w:pos="270"/>
        </w:tabs>
        <w:spacing w:after="13" w:line="249" w:lineRule="auto"/>
        <w:ind w:left="819" w:right="11"/>
        <w:rPr>
          <w:rFonts w:ascii="Times New Roman" w:hAnsi="Times New Roman" w:cs="Times New Roman"/>
          <w:sz w:val="21"/>
          <w:szCs w:val="21"/>
        </w:rPr>
      </w:pPr>
    </w:p>
    <w:p w14:paraId="46C83831" w14:textId="0CC82F6A" w:rsidR="001B5880" w:rsidRPr="000567C1" w:rsidRDefault="007F7649" w:rsidP="007615C2">
      <w:pPr>
        <w:numPr>
          <w:ilvl w:val="0"/>
          <w:numId w:val="7"/>
        </w:num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" w:after="265" w:line="264" w:lineRule="exact"/>
        <w:ind w:left="270" w:right="11" w:hanging="270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>Fund Cite for Travel:</w:t>
      </w:r>
      <w:r w:rsidR="000567C1">
        <w:rPr>
          <w:rFonts w:ascii="Times New Roman" w:hAnsi="Times New Roman" w:cs="Times New Roman"/>
          <w:sz w:val="21"/>
          <w:szCs w:val="21"/>
        </w:rPr>
        <w:t xml:space="preserve"> </w:t>
      </w:r>
      <w:r w:rsidR="000567C1" w:rsidRPr="000567C1">
        <w:rPr>
          <w:rFonts w:ascii="Times New Roman" w:hAnsi="Times New Roman" w:cs="Times New Roman"/>
          <w:b/>
          <w:color w:val="FF0000"/>
          <w:sz w:val="21"/>
          <w:szCs w:val="21"/>
        </w:rPr>
        <w:t>(**NOTE** For RPA funded orders, provide the WING and OWA for AROWS Cross wing funding</w:t>
      </w:r>
      <w:bookmarkStart w:id="0" w:name="_GoBack"/>
      <w:bookmarkEnd w:id="0"/>
      <w:r w:rsidR="000567C1" w:rsidRPr="000567C1">
        <w:rPr>
          <w:rFonts w:ascii="Times New Roman" w:hAnsi="Times New Roman" w:cs="Times New Roman"/>
          <w:b/>
          <w:color w:val="FF0000"/>
          <w:sz w:val="21"/>
          <w:szCs w:val="21"/>
        </w:rPr>
        <w:t>)</w:t>
      </w:r>
    </w:p>
    <w:tbl>
      <w:tblPr>
        <w:tblStyle w:val="TableGrid"/>
        <w:tblpPr w:leftFromText="187" w:rightFromText="187" w:vertAnchor="text" w:tblpXSpec="center" w:tblpY="1"/>
        <w:tblOverlap w:val="never"/>
        <w:tblW w:w="10504" w:type="dxa"/>
        <w:tblLook w:val="04A0" w:firstRow="1" w:lastRow="0" w:firstColumn="1" w:lastColumn="0" w:noHBand="0" w:noVBand="1"/>
      </w:tblPr>
      <w:tblGrid>
        <w:gridCol w:w="669"/>
        <w:gridCol w:w="523"/>
        <w:gridCol w:w="916"/>
        <w:gridCol w:w="793"/>
        <w:gridCol w:w="707"/>
        <w:gridCol w:w="867"/>
        <w:gridCol w:w="952"/>
        <w:gridCol w:w="793"/>
        <w:gridCol w:w="916"/>
        <w:gridCol w:w="547"/>
        <w:gridCol w:w="904"/>
        <w:gridCol w:w="621"/>
        <w:gridCol w:w="648"/>
        <w:gridCol w:w="648"/>
      </w:tblGrid>
      <w:tr w:rsidR="007615C2" w:rsidRPr="0087231A" w14:paraId="246BF13E" w14:textId="0AA3B8FF" w:rsidTr="007F7649">
        <w:trPr>
          <w:trHeight w:hRule="exact" w:val="288"/>
        </w:trPr>
        <w:tc>
          <w:tcPr>
            <w:tcW w:w="0" w:type="auto"/>
            <w:vAlign w:val="center"/>
          </w:tcPr>
          <w:p w14:paraId="1689B5F1" w14:textId="0080291F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proofErr w:type="spellStart"/>
            <w:r w:rsidRPr="0087231A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Dept</w:t>
            </w:r>
            <w:proofErr w:type="spellEnd"/>
          </w:p>
        </w:tc>
        <w:tc>
          <w:tcPr>
            <w:tcW w:w="0" w:type="auto"/>
            <w:vAlign w:val="center"/>
          </w:tcPr>
          <w:p w14:paraId="3C159BEB" w14:textId="1A605062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FY</w:t>
            </w:r>
          </w:p>
        </w:tc>
        <w:tc>
          <w:tcPr>
            <w:tcW w:w="0" w:type="auto"/>
            <w:vAlign w:val="center"/>
          </w:tcPr>
          <w:p w14:paraId="240B5725" w14:textId="1A8F1FD8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proofErr w:type="spellStart"/>
            <w:r w:rsidRPr="0087231A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Approp</w:t>
            </w:r>
            <w:proofErr w:type="spellEnd"/>
          </w:p>
        </w:tc>
        <w:tc>
          <w:tcPr>
            <w:tcW w:w="0" w:type="auto"/>
            <w:vAlign w:val="center"/>
          </w:tcPr>
          <w:p w14:paraId="621AF8F0" w14:textId="18EA7004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FCFY</w:t>
            </w:r>
          </w:p>
        </w:tc>
        <w:tc>
          <w:tcPr>
            <w:tcW w:w="0" w:type="auto"/>
            <w:vAlign w:val="center"/>
          </w:tcPr>
          <w:p w14:paraId="3FCCE881" w14:textId="7A012531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OAC</w:t>
            </w:r>
          </w:p>
        </w:tc>
        <w:tc>
          <w:tcPr>
            <w:tcW w:w="0" w:type="auto"/>
            <w:vAlign w:val="center"/>
          </w:tcPr>
          <w:p w14:paraId="3300641F" w14:textId="1A4170E2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OBAN</w:t>
            </w:r>
          </w:p>
        </w:tc>
        <w:tc>
          <w:tcPr>
            <w:tcW w:w="0" w:type="auto"/>
            <w:vAlign w:val="center"/>
          </w:tcPr>
          <w:p w14:paraId="310DC923" w14:textId="64F98A67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RCCC</w:t>
            </w:r>
          </w:p>
        </w:tc>
        <w:tc>
          <w:tcPr>
            <w:tcW w:w="0" w:type="auto"/>
            <w:vAlign w:val="center"/>
          </w:tcPr>
          <w:p w14:paraId="78EA0F50" w14:textId="3D418EDC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EEIC</w:t>
            </w:r>
          </w:p>
        </w:tc>
        <w:tc>
          <w:tcPr>
            <w:tcW w:w="0" w:type="auto"/>
            <w:vAlign w:val="center"/>
          </w:tcPr>
          <w:p w14:paraId="465A7AD4" w14:textId="303BF63C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PEC</w:t>
            </w:r>
          </w:p>
        </w:tc>
        <w:tc>
          <w:tcPr>
            <w:tcW w:w="0" w:type="auto"/>
            <w:vAlign w:val="center"/>
          </w:tcPr>
          <w:p w14:paraId="18270025" w14:textId="5CA24C0B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BA</w:t>
            </w:r>
          </w:p>
        </w:tc>
        <w:tc>
          <w:tcPr>
            <w:tcW w:w="0" w:type="auto"/>
            <w:vAlign w:val="center"/>
          </w:tcPr>
          <w:p w14:paraId="2B3D38D9" w14:textId="14E8BFB4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ADSN</w:t>
            </w:r>
          </w:p>
        </w:tc>
        <w:tc>
          <w:tcPr>
            <w:tcW w:w="0" w:type="auto"/>
            <w:vAlign w:val="center"/>
          </w:tcPr>
          <w:p w14:paraId="66BAB984" w14:textId="609EA6F0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ESP</w:t>
            </w:r>
          </w:p>
        </w:tc>
        <w:tc>
          <w:tcPr>
            <w:tcW w:w="648" w:type="dxa"/>
            <w:vAlign w:val="center"/>
          </w:tcPr>
          <w:p w14:paraId="48BADDB1" w14:textId="77777777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48" w:type="dxa"/>
            <w:vAlign w:val="center"/>
          </w:tcPr>
          <w:p w14:paraId="45FCB347" w14:textId="77777777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</w:tr>
      <w:tr w:rsidR="007615C2" w:rsidRPr="0087231A" w14:paraId="4F961AD7" w14:textId="0A767DD1" w:rsidTr="007F7649">
        <w:trPr>
          <w:trHeight w:hRule="exact" w:val="288"/>
        </w:trPr>
        <w:tc>
          <w:tcPr>
            <w:tcW w:w="0" w:type="auto"/>
            <w:vAlign w:val="center"/>
          </w:tcPr>
          <w:p w14:paraId="5C12ADC4" w14:textId="4D0BE114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57</w:t>
            </w:r>
          </w:p>
        </w:tc>
        <w:tc>
          <w:tcPr>
            <w:tcW w:w="0" w:type="auto"/>
            <w:vAlign w:val="center"/>
          </w:tcPr>
          <w:p w14:paraId="53A114AA" w14:textId="5BC6A2B1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9</w:t>
            </w:r>
          </w:p>
        </w:tc>
        <w:tc>
          <w:tcPr>
            <w:tcW w:w="0" w:type="auto"/>
            <w:vAlign w:val="center"/>
          </w:tcPr>
          <w:p w14:paraId="65A29D24" w14:textId="2649ED9B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3700</w:t>
            </w:r>
          </w:p>
        </w:tc>
        <w:tc>
          <w:tcPr>
            <w:tcW w:w="0" w:type="auto"/>
            <w:vAlign w:val="center"/>
          </w:tcPr>
          <w:p w14:paraId="2A7350AF" w14:textId="52F72538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509</w:t>
            </w:r>
          </w:p>
        </w:tc>
        <w:tc>
          <w:tcPr>
            <w:tcW w:w="0" w:type="auto"/>
            <w:vAlign w:val="center"/>
          </w:tcPr>
          <w:p w14:paraId="24EB24EA" w14:textId="517E6BAA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62</w:t>
            </w:r>
          </w:p>
        </w:tc>
        <w:tc>
          <w:tcPr>
            <w:tcW w:w="0" w:type="auto"/>
            <w:vAlign w:val="center"/>
          </w:tcPr>
          <w:p w14:paraId="6BF3E897" w14:textId="4EBFA7F6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62</w:t>
            </w:r>
          </w:p>
        </w:tc>
        <w:tc>
          <w:tcPr>
            <w:tcW w:w="0" w:type="auto"/>
            <w:vAlign w:val="center"/>
          </w:tcPr>
          <w:p w14:paraId="072EE2EB" w14:textId="41C74C30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3AIR00</w:t>
            </w:r>
          </w:p>
        </w:tc>
        <w:tc>
          <w:tcPr>
            <w:tcW w:w="0" w:type="auto"/>
            <w:vAlign w:val="center"/>
          </w:tcPr>
          <w:p w14:paraId="2CC400CD" w14:textId="613B954E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72713</w:t>
            </w:r>
          </w:p>
        </w:tc>
        <w:tc>
          <w:tcPr>
            <w:tcW w:w="0" w:type="auto"/>
            <w:vAlign w:val="center"/>
          </w:tcPr>
          <w:p w14:paraId="765F917C" w14:textId="63096DF0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59313F</w:t>
            </w:r>
          </w:p>
        </w:tc>
        <w:tc>
          <w:tcPr>
            <w:tcW w:w="0" w:type="auto"/>
            <w:vAlign w:val="center"/>
          </w:tcPr>
          <w:p w14:paraId="4B5D3A28" w14:textId="47A94974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01</w:t>
            </w:r>
          </w:p>
        </w:tc>
        <w:tc>
          <w:tcPr>
            <w:tcW w:w="0" w:type="auto"/>
            <w:vAlign w:val="center"/>
          </w:tcPr>
          <w:p w14:paraId="528CF0F7" w14:textId="156B7156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387700</w:t>
            </w:r>
          </w:p>
        </w:tc>
        <w:tc>
          <w:tcPr>
            <w:tcW w:w="0" w:type="auto"/>
            <w:vAlign w:val="center"/>
          </w:tcPr>
          <w:p w14:paraId="040504CF" w14:textId="35749981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7231A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ZA</w:t>
            </w:r>
          </w:p>
        </w:tc>
        <w:tc>
          <w:tcPr>
            <w:tcW w:w="648" w:type="dxa"/>
            <w:vAlign w:val="center"/>
          </w:tcPr>
          <w:p w14:paraId="4210AC4E" w14:textId="77777777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7EC5784A" w14:textId="77777777" w:rsidR="007615C2" w:rsidRPr="0087231A" w:rsidRDefault="007615C2" w:rsidP="007F7649">
            <w:pPr>
              <w:tabs>
                <w:tab w:val="left" w:pos="9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265" w:line="264" w:lineRule="exact"/>
              <w:ind w:right="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470DA9C" w14:textId="592A9CE8" w:rsidR="001B5880" w:rsidRPr="0087231A" w:rsidRDefault="001B5880" w:rsidP="001B5880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" w:after="265" w:line="264" w:lineRule="exact"/>
        <w:ind w:right="11"/>
        <w:rPr>
          <w:rFonts w:ascii="Times New Roman" w:hAnsi="Times New Roman" w:cs="Times New Roman"/>
          <w:sz w:val="21"/>
          <w:szCs w:val="21"/>
        </w:rPr>
      </w:pPr>
    </w:p>
    <w:p w14:paraId="0AA59888" w14:textId="711143C1" w:rsidR="007615C2" w:rsidRPr="0087231A" w:rsidRDefault="001B5880" w:rsidP="007615C2">
      <w:pPr>
        <w:pStyle w:val="ListParagraph"/>
        <w:numPr>
          <w:ilvl w:val="0"/>
          <w:numId w:val="7"/>
        </w:num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" w:after="265" w:line="264" w:lineRule="exact"/>
        <w:ind w:left="270" w:right="11" w:hanging="270"/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 xml:space="preserve">You must check with the lodging office for availability of quarters if </w:t>
      </w:r>
      <w:r w:rsidR="007F7649" w:rsidRPr="0087231A">
        <w:rPr>
          <w:rFonts w:ascii="Times New Roman" w:hAnsi="Times New Roman" w:cs="Times New Roman"/>
          <w:sz w:val="21"/>
          <w:szCs w:val="21"/>
        </w:rPr>
        <w:t>TDY</w:t>
      </w:r>
      <w:r w:rsidRPr="0087231A">
        <w:rPr>
          <w:rFonts w:ascii="Times New Roman" w:hAnsi="Times New Roman" w:cs="Times New Roman"/>
          <w:sz w:val="21"/>
          <w:szCs w:val="21"/>
        </w:rPr>
        <w:t xml:space="preserve"> location is at </w:t>
      </w:r>
      <w:r w:rsidR="007F7649" w:rsidRPr="0087231A">
        <w:rPr>
          <w:rFonts w:ascii="Times New Roman" w:hAnsi="Times New Roman" w:cs="Times New Roman"/>
          <w:sz w:val="21"/>
          <w:szCs w:val="21"/>
        </w:rPr>
        <w:t xml:space="preserve">a </w:t>
      </w:r>
      <w:r w:rsidRPr="0087231A">
        <w:rPr>
          <w:rFonts w:ascii="Times New Roman" w:hAnsi="Times New Roman" w:cs="Times New Roman"/>
          <w:sz w:val="21"/>
          <w:szCs w:val="21"/>
        </w:rPr>
        <w:t>military installation. If TDY to an AF I</w:t>
      </w:r>
      <w:r w:rsidR="007F7649" w:rsidRPr="0087231A">
        <w:rPr>
          <w:rFonts w:ascii="Times New Roman" w:hAnsi="Times New Roman" w:cs="Times New Roman"/>
          <w:sz w:val="21"/>
          <w:szCs w:val="21"/>
        </w:rPr>
        <w:t xml:space="preserve">nstallation and the </w:t>
      </w:r>
      <w:r w:rsidRPr="0087231A">
        <w:rPr>
          <w:rFonts w:ascii="Times New Roman" w:hAnsi="Times New Roman" w:cs="Times New Roman"/>
          <w:sz w:val="21"/>
          <w:szCs w:val="21"/>
        </w:rPr>
        <w:t>lodging/mess selection above di</w:t>
      </w:r>
      <w:r w:rsidR="007F7649" w:rsidRPr="0087231A">
        <w:rPr>
          <w:rFonts w:ascii="Times New Roman" w:hAnsi="Times New Roman" w:cs="Times New Roman"/>
          <w:sz w:val="21"/>
          <w:szCs w:val="21"/>
        </w:rPr>
        <w:t>ffers from AFMAN 34-102</w:t>
      </w:r>
      <w:r w:rsidRPr="0087231A">
        <w:rPr>
          <w:rFonts w:ascii="Times New Roman" w:hAnsi="Times New Roman" w:cs="Times New Roman"/>
          <w:sz w:val="21"/>
          <w:szCs w:val="21"/>
        </w:rPr>
        <w:t xml:space="preserve">, detailed justification is </w:t>
      </w:r>
      <w:r w:rsidR="007F7649" w:rsidRPr="0087231A">
        <w:rPr>
          <w:rFonts w:ascii="Times New Roman" w:hAnsi="Times New Roman" w:cs="Times New Roman"/>
          <w:sz w:val="21"/>
          <w:szCs w:val="21"/>
        </w:rPr>
        <w:t>required</w:t>
      </w:r>
      <w:r w:rsidRPr="0087231A">
        <w:rPr>
          <w:rFonts w:ascii="Times New Roman" w:hAnsi="Times New Roman" w:cs="Times New Roman"/>
          <w:sz w:val="21"/>
          <w:szCs w:val="21"/>
        </w:rPr>
        <w:t xml:space="preserve"> </w:t>
      </w:r>
      <w:r w:rsidR="00CB0F33" w:rsidRPr="0087231A">
        <w:rPr>
          <w:rFonts w:ascii="Times New Roman" w:hAnsi="Times New Roman" w:cs="Times New Roman"/>
          <w:sz w:val="21"/>
          <w:szCs w:val="21"/>
        </w:rPr>
        <w:t xml:space="preserve">in paragraph 5 </w:t>
      </w:r>
      <w:r w:rsidRPr="0087231A">
        <w:rPr>
          <w:rFonts w:ascii="Times New Roman" w:hAnsi="Times New Roman" w:cs="Times New Roman"/>
          <w:sz w:val="21"/>
          <w:szCs w:val="21"/>
        </w:rPr>
        <w:t>for orders processing.</w:t>
      </w:r>
    </w:p>
    <w:p w14:paraId="2895DE4D" w14:textId="77777777" w:rsidR="00CB0F33" w:rsidRPr="0087231A" w:rsidRDefault="00CB0F33" w:rsidP="00CB0F33">
      <w:pPr>
        <w:pStyle w:val="ListParagraph"/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" w:after="265" w:line="264" w:lineRule="exact"/>
        <w:ind w:left="450" w:right="11"/>
        <w:rPr>
          <w:rFonts w:ascii="Times New Roman" w:hAnsi="Times New Roman" w:cs="Times New Roman"/>
          <w:sz w:val="21"/>
          <w:szCs w:val="21"/>
          <w:u w:val="single"/>
        </w:rPr>
      </w:pPr>
    </w:p>
    <w:p w14:paraId="3BBA4434" w14:textId="424A1576" w:rsidR="00CB0F33" w:rsidRPr="0087231A" w:rsidRDefault="00CB0F33" w:rsidP="00CB0F33">
      <w:pPr>
        <w:pStyle w:val="ListParagraph"/>
        <w:numPr>
          <w:ilvl w:val="0"/>
          <w:numId w:val="7"/>
        </w:numPr>
        <w:ind w:left="270" w:hanging="270"/>
        <w:jc w:val="both"/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>Additional Comments/Authorizations/Justifications - *</w:t>
      </w:r>
      <w:r w:rsidRPr="0087231A">
        <w:rPr>
          <w:rFonts w:ascii="Times New Roman" w:hAnsi="Times New Roman" w:cs="Times New Roman"/>
          <w:sz w:val="21"/>
          <w:szCs w:val="21"/>
          <w:u w:val="single"/>
        </w:rPr>
        <w:t>REMOVE PARAGRAPH IF NOT NEEDED*</w:t>
      </w:r>
      <w:r w:rsidRPr="0087231A">
        <w:rPr>
          <w:rFonts w:ascii="Times New Roman" w:hAnsi="Times New Roman" w:cs="Times New Roman"/>
          <w:sz w:val="21"/>
          <w:szCs w:val="21"/>
        </w:rPr>
        <w:t>: (ex: In &amp; Around mileage, Dual Lodging, Variations Authorized, etc.)</w:t>
      </w:r>
    </w:p>
    <w:p w14:paraId="6809402E" w14:textId="77777777" w:rsidR="00CB0F33" w:rsidRPr="0087231A" w:rsidRDefault="00CB0F33" w:rsidP="00CB0F33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1A913495" w14:textId="43FEBF1C" w:rsidR="001B5880" w:rsidRPr="0087231A" w:rsidRDefault="001B5880" w:rsidP="00CB0F33">
      <w:pPr>
        <w:pStyle w:val="ListParagraph"/>
        <w:numPr>
          <w:ilvl w:val="0"/>
          <w:numId w:val="7"/>
        </w:numPr>
        <w:ind w:left="270" w:hanging="270"/>
        <w:jc w:val="both"/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 xml:space="preserve">If </w:t>
      </w:r>
      <w:r w:rsidR="00CB0F33" w:rsidRPr="0087231A">
        <w:rPr>
          <w:rFonts w:ascii="Times New Roman" w:hAnsi="Times New Roman" w:cs="Times New Roman"/>
          <w:sz w:val="21"/>
          <w:szCs w:val="21"/>
        </w:rPr>
        <w:t xml:space="preserve">any further information is required regarding this </w:t>
      </w:r>
      <w:r w:rsidRPr="0087231A">
        <w:rPr>
          <w:rFonts w:ascii="Times New Roman" w:hAnsi="Times New Roman" w:cs="Times New Roman"/>
          <w:sz w:val="21"/>
          <w:szCs w:val="21"/>
        </w:rPr>
        <w:t>funding, please c</w:t>
      </w:r>
      <w:r w:rsidR="000440E0" w:rsidRPr="0087231A">
        <w:rPr>
          <w:sz w:val="21"/>
          <w:szCs w:val="21"/>
        </w:rPr>
        <w:t>ontact me</w:t>
      </w:r>
      <w:r w:rsidRPr="0087231A">
        <w:rPr>
          <w:rFonts w:ascii="Times New Roman" w:hAnsi="Times New Roman" w:cs="Times New Roman"/>
          <w:sz w:val="21"/>
          <w:szCs w:val="21"/>
        </w:rPr>
        <w:t xml:space="preserve"> at DSN </w:t>
      </w:r>
      <w:r w:rsidRPr="0087231A">
        <w:rPr>
          <w:rFonts w:ascii="Times New Roman" w:hAnsi="Times New Roman" w:cs="Times New Roman"/>
          <w:sz w:val="21"/>
          <w:szCs w:val="21"/>
          <w:highlight w:val="yellow"/>
        </w:rPr>
        <w:t>XXX-XXXX</w:t>
      </w:r>
      <w:r w:rsidR="000440E0" w:rsidRPr="0087231A">
        <w:rPr>
          <w:sz w:val="21"/>
          <w:szCs w:val="21"/>
        </w:rPr>
        <w:t xml:space="preserve">, commercial </w:t>
      </w:r>
      <w:r w:rsidR="000440E0" w:rsidRPr="0087231A">
        <w:rPr>
          <w:sz w:val="21"/>
          <w:szCs w:val="21"/>
          <w:highlight w:val="yellow"/>
        </w:rPr>
        <w:t>(XXX) XXX-XXXX</w:t>
      </w:r>
      <w:r w:rsidR="000440E0" w:rsidRPr="0087231A">
        <w:rPr>
          <w:sz w:val="21"/>
          <w:szCs w:val="21"/>
        </w:rPr>
        <w:t xml:space="preserve">, or by e-mail at </w:t>
      </w:r>
      <w:r w:rsidR="000440E0" w:rsidRPr="0087231A">
        <w:rPr>
          <w:sz w:val="21"/>
          <w:szCs w:val="21"/>
          <w:highlight w:val="yellow"/>
        </w:rPr>
        <w:t>xxxxxxx@xx.xx.mil</w:t>
      </w:r>
      <w:r w:rsidR="00602F8E" w:rsidRPr="0087231A">
        <w:rPr>
          <w:sz w:val="21"/>
          <w:szCs w:val="21"/>
          <w:highlight w:val="yellow"/>
        </w:rPr>
        <w:t>.</w:t>
      </w:r>
    </w:p>
    <w:p w14:paraId="706478AC" w14:textId="7ED7BBF5" w:rsidR="00A5673E" w:rsidRPr="0087231A" w:rsidRDefault="00A5673E" w:rsidP="00881E65">
      <w:pPr>
        <w:rPr>
          <w:rFonts w:ascii="Times New Roman" w:hAnsi="Times New Roman" w:cs="Times New Roman"/>
          <w:sz w:val="21"/>
          <w:szCs w:val="21"/>
        </w:rPr>
      </w:pPr>
    </w:p>
    <w:p w14:paraId="2C8012E0" w14:textId="4860D705" w:rsidR="00602F8E" w:rsidRPr="0087231A" w:rsidRDefault="00602F8E" w:rsidP="00881E65">
      <w:pPr>
        <w:rPr>
          <w:rFonts w:ascii="Times New Roman" w:hAnsi="Times New Roman" w:cs="Times New Roman"/>
          <w:sz w:val="21"/>
          <w:szCs w:val="21"/>
        </w:rPr>
      </w:pPr>
    </w:p>
    <w:p w14:paraId="4625A4C5" w14:textId="77777777" w:rsidR="00602F8E" w:rsidRPr="0087231A" w:rsidRDefault="00602F8E" w:rsidP="00881E65">
      <w:pPr>
        <w:rPr>
          <w:rFonts w:ascii="Times New Roman" w:hAnsi="Times New Roman" w:cs="Times New Roman"/>
          <w:sz w:val="21"/>
          <w:szCs w:val="21"/>
        </w:rPr>
      </w:pPr>
    </w:p>
    <w:p w14:paraId="3DD40DA6" w14:textId="77777777" w:rsidR="00881E65" w:rsidRPr="0087231A" w:rsidRDefault="00881E65" w:rsidP="00881E65">
      <w:pPr>
        <w:rPr>
          <w:rFonts w:ascii="Times New Roman" w:hAnsi="Times New Roman" w:cs="Times New Roman"/>
          <w:sz w:val="21"/>
          <w:szCs w:val="21"/>
        </w:rPr>
      </w:pPr>
    </w:p>
    <w:p w14:paraId="0B1C70AD" w14:textId="79F2E236" w:rsidR="00881E65" w:rsidRPr="0087231A" w:rsidRDefault="00881E65" w:rsidP="00881E65">
      <w:pPr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ab/>
      </w:r>
      <w:r w:rsidRPr="0087231A">
        <w:rPr>
          <w:rFonts w:ascii="Times New Roman" w:hAnsi="Times New Roman" w:cs="Times New Roman"/>
          <w:sz w:val="21"/>
          <w:szCs w:val="21"/>
        </w:rPr>
        <w:tab/>
      </w:r>
      <w:r w:rsidRPr="0087231A">
        <w:rPr>
          <w:rFonts w:ascii="Times New Roman" w:hAnsi="Times New Roman" w:cs="Times New Roman"/>
          <w:sz w:val="21"/>
          <w:szCs w:val="21"/>
        </w:rPr>
        <w:tab/>
      </w:r>
      <w:r w:rsidRPr="0087231A">
        <w:rPr>
          <w:rFonts w:ascii="Times New Roman" w:hAnsi="Times New Roman" w:cs="Times New Roman"/>
          <w:sz w:val="21"/>
          <w:szCs w:val="21"/>
        </w:rPr>
        <w:tab/>
      </w:r>
      <w:r w:rsidRPr="0087231A">
        <w:rPr>
          <w:rFonts w:ascii="Times New Roman" w:hAnsi="Times New Roman" w:cs="Times New Roman"/>
          <w:sz w:val="21"/>
          <w:szCs w:val="21"/>
        </w:rPr>
        <w:tab/>
      </w:r>
      <w:r w:rsidRPr="0087231A">
        <w:rPr>
          <w:rFonts w:ascii="Times New Roman" w:hAnsi="Times New Roman" w:cs="Times New Roman"/>
          <w:sz w:val="21"/>
          <w:szCs w:val="21"/>
        </w:rPr>
        <w:tab/>
      </w:r>
      <w:r w:rsidRPr="0087231A">
        <w:rPr>
          <w:rFonts w:ascii="Times New Roman" w:hAnsi="Times New Roman" w:cs="Times New Roman"/>
          <w:sz w:val="21"/>
          <w:szCs w:val="21"/>
        </w:rPr>
        <w:tab/>
      </w:r>
      <w:r w:rsidR="001B5880" w:rsidRPr="0087231A">
        <w:rPr>
          <w:rFonts w:ascii="Times New Roman" w:hAnsi="Times New Roman" w:cs="Times New Roman"/>
          <w:sz w:val="21"/>
          <w:szCs w:val="21"/>
        </w:rPr>
        <w:tab/>
        <w:t>JANE DOE</w:t>
      </w:r>
      <w:r w:rsidR="00D55A4D" w:rsidRPr="0087231A">
        <w:rPr>
          <w:rFonts w:ascii="Times New Roman" w:hAnsi="Times New Roman" w:cs="Times New Roman"/>
          <w:sz w:val="21"/>
          <w:szCs w:val="21"/>
        </w:rPr>
        <w:t>, Colonel, USAF</w:t>
      </w:r>
    </w:p>
    <w:p w14:paraId="70F2AB60" w14:textId="45FAD3D4" w:rsidR="00E20996" w:rsidRPr="0087231A" w:rsidRDefault="00A5673E" w:rsidP="00CB0F33">
      <w:pPr>
        <w:ind w:left="5040" w:firstLine="720"/>
        <w:rPr>
          <w:rFonts w:ascii="Times New Roman" w:hAnsi="Times New Roman" w:cs="Times New Roman"/>
          <w:sz w:val="21"/>
          <w:szCs w:val="21"/>
        </w:rPr>
      </w:pPr>
      <w:r w:rsidRPr="0087231A">
        <w:rPr>
          <w:rFonts w:ascii="Times New Roman" w:hAnsi="Times New Roman" w:cs="Times New Roman"/>
          <w:sz w:val="21"/>
          <w:szCs w:val="21"/>
        </w:rPr>
        <w:t>Resource Advisor</w:t>
      </w:r>
    </w:p>
    <w:sectPr w:rsidR="00E20996" w:rsidRPr="0087231A" w:rsidSect="00CB0F33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467DC" w14:textId="77777777" w:rsidR="00A911F5" w:rsidRDefault="00A911F5" w:rsidP="00233333">
      <w:r>
        <w:separator/>
      </w:r>
    </w:p>
  </w:endnote>
  <w:endnote w:type="continuationSeparator" w:id="0">
    <w:p w14:paraId="7D81E615" w14:textId="77777777" w:rsidR="00A911F5" w:rsidRDefault="00A911F5" w:rsidP="0023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5D8FC" w14:textId="1403E2D0" w:rsidR="007615C2" w:rsidRDefault="007615C2">
    <w:pPr>
      <w:pStyle w:val="Footer"/>
    </w:pPr>
  </w:p>
  <w:p w14:paraId="73D2758B" w14:textId="76FB894C" w:rsidR="007615C2" w:rsidRPr="009C6870" w:rsidRDefault="007615C2" w:rsidP="00B03028">
    <w:pPr>
      <w:pStyle w:val="Footer"/>
      <w:tabs>
        <w:tab w:val="clear" w:pos="4680"/>
        <w:tab w:val="clear" w:pos="9360"/>
        <w:tab w:val="left" w:pos="12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3CF54" w14:textId="77777777" w:rsidR="00A911F5" w:rsidRDefault="00A911F5" w:rsidP="00233333">
      <w:r>
        <w:separator/>
      </w:r>
    </w:p>
  </w:footnote>
  <w:footnote w:type="continuationSeparator" w:id="0">
    <w:p w14:paraId="5980A55A" w14:textId="77777777" w:rsidR="00A911F5" w:rsidRDefault="00A911F5" w:rsidP="0023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EEB9D" w14:textId="1F55FDB6" w:rsidR="007615C2" w:rsidRPr="00FB6132" w:rsidRDefault="007615C2" w:rsidP="003E2B58">
    <w:pPr>
      <w:pStyle w:val="Header"/>
      <w:jc w:val="center"/>
      <w:rPr>
        <w:rFonts w:ascii="Arial" w:hAnsi="Arial" w:cs="Arial"/>
        <w:b/>
        <w:color w:val="2F5496" w:themeColor="accent1" w:themeShade="BF"/>
        <w:sz w:val="21"/>
        <w:szCs w:val="21"/>
      </w:rPr>
    </w:pPr>
  </w:p>
  <w:p w14:paraId="5AE2C8EC" w14:textId="1915F3B0" w:rsidR="007615C2" w:rsidRDefault="007615C2" w:rsidP="000C2171">
    <w:pPr>
      <w:pStyle w:val="Header"/>
      <w:ind w:left="-13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D9FE6" w14:textId="77777777" w:rsidR="007615C2" w:rsidRPr="00621A4B" w:rsidRDefault="007615C2" w:rsidP="00DA7C70">
    <w:pPr>
      <w:pStyle w:val="Header"/>
      <w:ind w:left="-1350"/>
      <w:rPr>
        <w:sz w:val="16"/>
      </w:rPr>
    </w:pPr>
  </w:p>
  <w:p w14:paraId="727C0D1F" w14:textId="77777777" w:rsidR="007615C2" w:rsidRPr="00621A4B" w:rsidRDefault="007615C2" w:rsidP="00DA7C70">
    <w:pPr>
      <w:pStyle w:val="Header"/>
      <w:ind w:left="-1350"/>
      <w:rPr>
        <w:sz w:val="16"/>
      </w:rPr>
    </w:pPr>
  </w:p>
  <w:p w14:paraId="1C1064E9" w14:textId="4B300746" w:rsidR="007615C2" w:rsidRPr="00621A4B" w:rsidRDefault="007615C2" w:rsidP="00DA7C70">
    <w:pPr>
      <w:pStyle w:val="Header"/>
      <w:ind w:left="-1350"/>
      <w:rPr>
        <w:sz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F67F8CA" wp14:editId="345F65EC">
          <wp:simplePos x="0" y="0"/>
          <wp:positionH relativeFrom="column">
            <wp:posOffset>-476250</wp:posOffset>
          </wp:positionH>
          <wp:positionV relativeFrom="paragraph">
            <wp:posOffset>132715</wp:posOffset>
          </wp:positionV>
          <wp:extent cx="1104265" cy="1045210"/>
          <wp:effectExtent l="0" t="0" r="635" b="254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FC01DB" w14:textId="7B364211" w:rsidR="007615C2" w:rsidRPr="00621A4B" w:rsidRDefault="007615C2" w:rsidP="00DA7C70">
    <w:pPr>
      <w:pStyle w:val="Header"/>
      <w:ind w:left="-1350"/>
      <w:rPr>
        <w:sz w:val="16"/>
      </w:rPr>
    </w:pPr>
  </w:p>
  <w:p w14:paraId="4DE005C6" w14:textId="77777777" w:rsidR="007615C2" w:rsidRPr="00FB6132" w:rsidRDefault="007615C2" w:rsidP="00DA7C70">
    <w:pPr>
      <w:pStyle w:val="Header"/>
      <w:jc w:val="center"/>
      <w:rPr>
        <w:rFonts w:ascii="Arial" w:hAnsi="Arial" w:cs="Arial"/>
        <w:b/>
        <w:color w:val="2F5496" w:themeColor="accent1" w:themeShade="BF"/>
      </w:rPr>
    </w:pPr>
    <w:r w:rsidRPr="00FB6132">
      <w:rPr>
        <w:rFonts w:ascii="Arial" w:hAnsi="Arial" w:cs="Arial"/>
        <w:b/>
        <w:color w:val="2F5496" w:themeColor="accent1" w:themeShade="BF"/>
      </w:rPr>
      <w:t>DEPARTMENT OF THE AIR FORCE</w:t>
    </w:r>
  </w:p>
  <w:p w14:paraId="264A6741" w14:textId="37769E6B" w:rsidR="007615C2" w:rsidRPr="00FB6132" w:rsidRDefault="007615C2" w:rsidP="00DA7C70">
    <w:pPr>
      <w:pStyle w:val="Header"/>
      <w:jc w:val="center"/>
      <w:rPr>
        <w:rFonts w:ascii="Arial" w:hAnsi="Arial" w:cs="Arial"/>
        <w:b/>
        <w:color w:val="2F5496" w:themeColor="accent1" w:themeShade="BF"/>
        <w:sz w:val="21"/>
        <w:szCs w:val="21"/>
      </w:rPr>
    </w:pPr>
    <w:r>
      <w:rPr>
        <w:rFonts w:ascii="Arial" w:hAnsi="Arial" w:cs="Arial"/>
        <w:b/>
        <w:color w:val="2F5496" w:themeColor="accent1" w:themeShade="BF"/>
        <w:sz w:val="21"/>
        <w:szCs w:val="21"/>
      </w:rPr>
      <w:t>Headquarters Readiness and Integration Organization</w:t>
    </w:r>
  </w:p>
  <w:p w14:paraId="33A14B00" w14:textId="319ECA8F" w:rsidR="007615C2" w:rsidRPr="00DA7C70" w:rsidRDefault="007615C2" w:rsidP="00DA7C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1054B2E2"/>
    <w:lvl w:ilvl="0">
      <w:start w:val="1"/>
      <w:numFmt w:val="decimal"/>
      <w:lvlText w:val="%1."/>
      <w:lvlJc w:val="left"/>
      <w:pPr>
        <w:ind w:left="819" w:hanging="28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540" w:hanging="361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2511" w:hanging="361"/>
      </w:pPr>
    </w:lvl>
    <w:lvl w:ilvl="3">
      <w:numFmt w:val="bullet"/>
      <w:lvlText w:val="•"/>
      <w:lvlJc w:val="left"/>
      <w:pPr>
        <w:ind w:left="3482" w:hanging="361"/>
      </w:pPr>
    </w:lvl>
    <w:lvl w:ilvl="4">
      <w:numFmt w:val="bullet"/>
      <w:lvlText w:val="•"/>
      <w:lvlJc w:val="left"/>
      <w:pPr>
        <w:ind w:left="4453" w:hanging="361"/>
      </w:pPr>
    </w:lvl>
    <w:lvl w:ilvl="5">
      <w:numFmt w:val="bullet"/>
      <w:lvlText w:val="•"/>
      <w:lvlJc w:val="left"/>
      <w:pPr>
        <w:ind w:left="5424" w:hanging="361"/>
      </w:pPr>
    </w:lvl>
    <w:lvl w:ilvl="6">
      <w:numFmt w:val="bullet"/>
      <w:lvlText w:val="•"/>
      <w:lvlJc w:val="left"/>
      <w:pPr>
        <w:ind w:left="6395" w:hanging="361"/>
      </w:pPr>
    </w:lvl>
    <w:lvl w:ilvl="7">
      <w:numFmt w:val="bullet"/>
      <w:lvlText w:val="•"/>
      <w:lvlJc w:val="left"/>
      <w:pPr>
        <w:ind w:left="7366" w:hanging="361"/>
      </w:pPr>
    </w:lvl>
    <w:lvl w:ilvl="8">
      <w:numFmt w:val="bullet"/>
      <w:lvlText w:val="•"/>
      <w:lvlJc w:val="left"/>
      <w:pPr>
        <w:ind w:left="8337" w:hanging="361"/>
      </w:pPr>
    </w:lvl>
  </w:abstractNum>
  <w:abstractNum w:abstractNumId="1" w15:restartNumberingAfterBreak="0">
    <w:nsid w:val="0845666D"/>
    <w:multiLevelType w:val="hybridMultilevel"/>
    <w:tmpl w:val="C3426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E56A1"/>
    <w:multiLevelType w:val="hybridMultilevel"/>
    <w:tmpl w:val="84D2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03C88"/>
    <w:multiLevelType w:val="hybridMultilevel"/>
    <w:tmpl w:val="1DA4A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F183E"/>
    <w:multiLevelType w:val="hybridMultilevel"/>
    <w:tmpl w:val="710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F0C8B"/>
    <w:multiLevelType w:val="hybridMultilevel"/>
    <w:tmpl w:val="C0147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D62E2"/>
    <w:multiLevelType w:val="hybridMultilevel"/>
    <w:tmpl w:val="4A9E24D0"/>
    <w:lvl w:ilvl="0" w:tplc="C98CA4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C4940"/>
    <w:multiLevelType w:val="hybridMultilevel"/>
    <w:tmpl w:val="720A5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33"/>
    <w:rsid w:val="00000216"/>
    <w:rsid w:val="000440E0"/>
    <w:rsid w:val="000567C1"/>
    <w:rsid w:val="00081829"/>
    <w:rsid w:val="000A1F83"/>
    <w:rsid w:val="000C2171"/>
    <w:rsid w:val="00130E9B"/>
    <w:rsid w:val="00161017"/>
    <w:rsid w:val="001B5880"/>
    <w:rsid w:val="001D1B5B"/>
    <w:rsid w:val="0022565F"/>
    <w:rsid w:val="00232881"/>
    <w:rsid w:val="00233333"/>
    <w:rsid w:val="002C0E51"/>
    <w:rsid w:val="00345EB7"/>
    <w:rsid w:val="00375720"/>
    <w:rsid w:val="003E2B58"/>
    <w:rsid w:val="00416E1A"/>
    <w:rsid w:val="00427C44"/>
    <w:rsid w:val="00446EAA"/>
    <w:rsid w:val="004565D3"/>
    <w:rsid w:val="0048617D"/>
    <w:rsid w:val="004B66CB"/>
    <w:rsid w:val="00500214"/>
    <w:rsid w:val="00577AA7"/>
    <w:rsid w:val="005A150F"/>
    <w:rsid w:val="005C18DA"/>
    <w:rsid w:val="005E4D70"/>
    <w:rsid w:val="006007DB"/>
    <w:rsid w:val="00602F8E"/>
    <w:rsid w:val="00621A4B"/>
    <w:rsid w:val="006419F0"/>
    <w:rsid w:val="006749A4"/>
    <w:rsid w:val="00696A9A"/>
    <w:rsid w:val="006B783B"/>
    <w:rsid w:val="006E242D"/>
    <w:rsid w:val="00710558"/>
    <w:rsid w:val="007615C2"/>
    <w:rsid w:val="007F7649"/>
    <w:rsid w:val="008627F2"/>
    <w:rsid w:val="0087231A"/>
    <w:rsid w:val="00881E65"/>
    <w:rsid w:val="008A29C5"/>
    <w:rsid w:val="008B1E62"/>
    <w:rsid w:val="008B344D"/>
    <w:rsid w:val="008B64CD"/>
    <w:rsid w:val="00902A7E"/>
    <w:rsid w:val="009126AB"/>
    <w:rsid w:val="009B52E2"/>
    <w:rsid w:val="009B6BDD"/>
    <w:rsid w:val="009C6870"/>
    <w:rsid w:val="009F0A70"/>
    <w:rsid w:val="00A0208C"/>
    <w:rsid w:val="00A5673E"/>
    <w:rsid w:val="00A911F5"/>
    <w:rsid w:val="00AC3BC2"/>
    <w:rsid w:val="00AD3BB5"/>
    <w:rsid w:val="00AF4022"/>
    <w:rsid w:val="00B03028"/>
    <w:rsid w:val="00B25C39"/>
    <w:rsid w:val="00B76C8E"/>
    <w:rsid w:val="00C443A1"/>
    <w:rsid w:val="00C811EC"/>
    <w:rsid w:val="00C974F9"/>
    <w:rsid w:val="00CB0F33"/>
    <w:rsid w:val="00CE5261"/>
    <w:rsid w:val="00CF5335"/>
    <w:rsid w:val="00D04E03"/>
    <w:rsid w:val="00D27F55"/>
    <w:rsid w:val="00D3647F"/>
    <w:rsid w:val="00D43C6A"/>
    <w:rsid w:val="00D55A4D"/>
    <w:rsid w:val="00D57C35"/>
    <w:rsid w:val="00D719F6"/>
    <w:rsid w:val="00DA6965"/>
    <w:rsid w:val="00DA7C70"/>
    <w:rsid w:val="00DB05F2"/>
    <w:rsid w:val="00DC45BC"/>
    <w:rsid w:val="00E20996"/>
    <w:rsid w:val="00E21BDB"/>
    <w:rsid w:val="00E3776B"/>
    <w:rsid w:val="00E57EFD"/>
    <w:rsid w:val="00E87972"/>
    <w:rsid w:val="00EA1B0E"/>
    <w:rsid w:val="00ED5C34"/>
    <w:rsid w:val="00EE07F3"/>
    <w:rsid w:val="00EF298B"/>
    <w:rsid w:val="00EF4BA5"/>
    <w:rsid w:val="00F0165F"/>
    <w:rsid w:val="00F41896"/>
    <w:rsid w:val="00FB4335"/>
    <w:rsid w:val="00FB6132"/>
    <w:rsid w:val="00FD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AE349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333"/>
  </w:style>
  <w:style w:type="paragraph" w:styleId="Footer">
    <w:name w:val="footer"/>
    <w:basedOn w:val="Normal"/>
    <w:link w:val="FooterChar"/>
    <w:uiPriority w:val="99"/>
    <w:unhideWhenUsed/>
    <w:rsid w:val="00233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333"/>
  </w:style>
  <w:style w:type="paragraph" w:styleId="ListParagraph">
    <w:name w:val="List Paragraph"/>
    <w:basedOn w:val="Normal"/>
    <w:uiPriority w:val="34"/>
    <w:qFormat/>
    <w:rsid w:val="009126AB"/>
    <w:pPr>
      <w:ind w:left="720"/>
      <w:contextualSpacing/>
    </w:pPr>
  </w:style>
  <w:style w:type="paragraph" w:styleId="BodyText">
    <w:name w:val="Body Text"/>
    <w:basedOn w:val="Normal"/>
    <w:link w:val="BodyTextChar"/>
    <w:rsid w:val="001B5880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B5880"/>
    <w:rPr>
      <w:rFonts w:ascii="Times New Roman" w:eastAsia="Times New Roman" w:hAnsi="Times New Roman" w:cs="Times New Roman"/>
      <w:snapToGrid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1B5880"/>
    <w:rPr>
      <w:color w:val="808080"/>
    </w:rPr>
  </w:style>
  <w:style w:type="table" w:styleId="TableGrid">
    <w:name w:val="Table Grid"/>
    <w:basedOn w:val="TableNormal"/>
    <w:uiPriority w:val="39"/>
    <w:rsid w:val="00EE0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87231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08F2DAB12140D6AB7D82B646056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A2C78-5219-46CD-BDA9-5E5E8171C365}"/>
      </w:docPartPr>
      <w:docPartBody>
        <w:p w:rsidR="00DD179F" w:rsidRDefault="00B31D83" w:rsidP="00B31D83">
          <w:pPr>
            <w:pStyle w:val="BA08F2DAB12140D6AB7D82B6460568463"/>
          </w:pPr>
          <w:r w:rsidRPr="0087231A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DB4D9F926E2A4E87B785C954164D0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7CA41-DEED-4FD4-A5F7-93420FC7FA39}"/>
      </w:docPartPr>
      <w:docPartBody>
        <w:p w:rsidR="00170CCB" w:rsidRDefault="00B31D83" w:rsidP="00B31D83">
          <w:pPr>
            <w:pStyle w:val="DB4D9F926E2A4E87B785C954164D08A7"/>
          </w:pPr>
          <w:r w:rsidRPr="008F67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0190641F5B499680C7871288963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319F-46AF-4D49-84F6-C915278C3577}"/>
      </w:docPartPr>
      <w:docPartBody>
        <w:p w:rsidR="00170CCB" w:rsidRDefault="00B31D83" w:rsidP="00B31D83">
          <w:pPr>
            <w:pStyle w:val="F90190641F5B499680C7871288963470"/>
          </w:pPr>
          <w:r w:rsidRPr="0087231A">
            <w:rPr>
              <w:rStyle w:val="PlaceholderText"/>
              <w:rFonts w:ascii="Times New Roman" w:hAnsi="Times New Roman" w:cs="Times New Roman"/>
              <w:sz w:val="21"/>
              <w:szCs w:val="21"/>
            </w:rPr>
            <w:t>Click or tap to enter a date.</w:t>
          </w:r>
        </w:p>
      </w:docPartBody>
    </w:docPart>
    <w:docPart>
      <w:docPartPr>
        <w:name w:val="51B80279AA3E47FDB52A50C500454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66FC5-76E8-4561-9891-0C276E236897}"/>
      </w:docPartPr>
      <w:docPartBody>
        <w:p w:rsidR="00170CCB" w:rsidRDefault="00B31D83" w:rsidP="00B31D83">
          <w:pPr>
            <w:pStyle w:val="51B80279AA3E47FDB52A50C5004540E1"/>
          </w:pPr>
          <w:r w:rsidRPr="0087231A">
            <w:rPr>
              <w:rStyle w:val="PlaceholderText"/>
              <w:rFonts w:ascii="Times New Roman" w:hAnsi="Times New Roman" w:cs="Times New Roman"/>
              <w:sz w:val="21"/>
              <w:szCs w:val="21"/>
            </w:rPr>
            <w:t>Choose an item.</w:t>
          </w:r>
        </w:p>
      </w:docPartBody>
    </w:docPart>
    <w:docPart>
      <w:docPartPr>
        <w:name w:val="A4DE23290AFC408AB6A8A1AC7614F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A2E63-46C5-4A1F-AD2F-952FA74C3323}"/>
      </w:docPartPr>
      <w:docPartBody>
        <w:p w:rsidR="00170CCB" w:rsidRDefault="00B31D83" w:rsidP="00B31D83">
          <w:pPr>
            <w:pStyle w:val="A4DE23290AFC408AB6A8A1AC7614F374"/>
          </w:pPr>
          <w:r w:rsidRPr="0087231A">
            <w:rPr>
              <w:rStyle w:val="PlaceholderText"/>
              <w:rFonts w:ascii="Times New Roman" w:hAnsi="Times New Roman" w:cs="Times New Roman"/>
              <w:sz w:val="21"/>
              <w:szCs w:val="2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9F"/>
    <w:rsid w:val="00170CCB"/>
    <w:rsid w:val="0063634F"/>
    <w:rsid w:val="008718EA"/>
    <w:rsid w:val="00B31D83"/>
    <w:rsid w:val="00DD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1D83"/>
    <w:rPr>
      <w:color w:val="808080"/>
    </w:rPr>
  </w:style>
  <w:style w:type="paragraph" w:customStyle="1" w:styleId="838ECCB4E4E5441B9B107FDCA7AF01C0">
    <w:name w:val="838ECCB4E4E5441B9B107FDCA7AF01C0"/>
    <w:rsid w:val="00DD179F"/>
  </w:style>
  <w:style w:type="paragraph" w:customStyle="1" w:styleId="BA08F2DAB12140D6AB7D82B646056846">
    <w:name w:val="BA08F2DAB12140D6AB7D82B646056846"/>
    <w:rsid w:val="00DD17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A08F2DAB12140D6AB7D82B6460568461">
    <w:name w:val="BA08F2DAB12140D6AB7D82B6460568461"/>
    <w:rsid w:val="00DD17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A08F2DAB12140D6AB7D82B6460568462">
    <w:name w:val="BA08F2DAB12140D6AB7D82B6460568462"/>
    <w:rsid w:val="00DD17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B4D9F926E2A4E87B785C954164D08A7">
    <w:name w:val="DB4D9F926E2A4E87B785C954164D08A7"/>
    <w:rsid w:val="00B31D8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08F2DAB12140D6AB7D82B6460568463">
    <w:name w:val="BA08F2DAB12140D6AB7D82B6460568463"/>
    <w:rsid w:val="00B31D8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0190641F5B499680C7871288963470">
    <w:name w:val="F90190641F5B499680C7871288963470"/>
    <w:rsid w:val="00B31D8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1B80279AA3E47FDB52A50C5004540E1">
    <w:name w:val="51B80279AA3E47FDB52A50C5004540E1"/>
    <w:rsid w:val="00B31D8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4DE23290AFC408AB6A8A1AC7614F374">
    <w:name w:val="A4DE23290AFC408AB6A8A1AC7614F374"/>
    <w:rsid w:val="00B31D83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D23A0F316F4B83A1859CA72060FF" ma:contentTypeVersion="0" ma:contentTypeDescription="Create a new document." ma:contentTypeScope="" ma:versionID="7f38091ba72cdbadee72d3c8c4dc61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5CBBD-0D9F-435D-A489-F077E13390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1D45F-1A52-4D47-9AE9-058E4E25C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D5F37-0054-4EE1-82CA-838A0DBE2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7A2560-FC56-4F04-ABA0-D54116AE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BRETTHORST, DANNY J GS-11 USAF AFRC HQ RIO/DET 5</cp:lastModifiedBy>
  <cp:revision>3</cp:revision>
  <dcterms:created xsi:type="dcterms:W3CDTF">2021-01-12T10:20:00Z</dcterms:created>
  <dcterms:modified xsi:type="dcterms:W3CDTF">2021-06-17T15:38:00Z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0x0101004E87D23A0F316F4B83A1859CA72060FF</vt:lpwstr>
  </property>
  <property fmtid="{D5CDD505-2E9C-101B-9397-08002B2CF9AE}" pid="3" name="_dlc_DocIdItemGuid">
    <vt:lpwstr>7114f65b-d802-4fea-94d0-a6579174ba46</vt:lpwstr>
  </property>
</Properties>
</file>